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7A337" w14:textId="77777777" w:rsidR="00C700DC" w:rsidRPr="00C700DC" w:rsidRDefault="00C700DC" w:rsidP="00C700DC">
      <w:pPr>
        <w:widowControl w:val="0"/>
        <w:suppressLineNumbers/>
        <w:suppressAutoHyphens/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  <w:r w:rsidRPr="00C700DC">
        <w:rPr>
          <w:rFonts w:ascii="Arial" w:eastAsia="Times New Roman" w:hAnsi="Arial" w:cs="Arial"/>
          <w:kern w:val="0"/>
          <w:sz w:val="20"/>
          <w:szCs w:val="20"/>
          <w:u w:val="single"/>
          <w:lang w:val="x-none" w:eastAsia="ar-SA"/>
          <w14:ligatures w14:val="none"/>
        </w:rPr>
        <w:t xml:space="preserve">Załącznik Nr </w:t>
      </w:r>
      <w:r w:rsidRPr="00C700DC"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  <w:t>4 do SWZ</w:t>
      </w:r>
    </w:p>
    <w:p w14:paraId="761D1DBD" w14:textId="77777777" w:rsidR="00C700DC" w:rsidRPr="00C700DC" w:rsidRDefault="00C700DC" w:rsidP="00C700DC">
      <w:pPr>
        <w:widowControl w:val="0"/>
        <w:suppressLineNumbers/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ar-SA"/>
          <w14:ligatures w14:val="none"/>
        </w:rPr>
      </w:pPr>
    </w:p>
    <w:p w14:paraId="560AD4AB" w14:textId="77777777" w:rsidR="00C700DC" w:rsidRPr="00C700DC" w:rsidRDefault="00C700DC" w:rsidP="00C700D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700DC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OPIS PRZEDMIOTU ZAMÓWIENIA </w:t>
      </w:r>
    </w:p>
    <w:p w14:paraId="788D8B72" w14:textId="77777777" w:rsidR="00C700DC" w:rsidRPr="00C700DC" w:rsidRDefault="00C700DC" w:rsidP="00C700D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92B80C2" w14:textId="38E64FFE" w:rsidR="00C700DC" w:rsidRPr="00C700DC" w:rsidRDefault="00C700DC" w:rsidP="00C700D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Przedmiotem zamówienia jest </w:t>
      </w:r>
      <w:r w:rsidRPr="00C700DC">
        <w:rPr>
          <w:rFonts w:ascii="Arial" w:eastAsia="Times New Roman" w:hAnsi="Arial" w:cs="Arial"/>
          <w:b/>
          <w:kern w:val="0"/>
          <w:lang w:eastAsia="pl-PL"/>
          <w14:ligatures w14:val="none"/>
        </w:rPr>
        <w:t>dostawa</w:t>
      </w: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C700D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pieczywa </w:t>
      </w: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do magazynu żywnościowego</w:t>
      </w:r>
      <w:r w:rsidRPr="00C700D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Centrum Kultury w Korzennej –</w:t>
      </w:r>
      <w:r w:rsidR="001170F4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C700D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w okresie od </w:t>
      </w:r>
      <w:r w:rsidR="00E732EA">
        <w:rPr>
          <w:rFonts w:ascii="Arial" w:eastAsia="Times New Roman" w:hAnsi="Arial" w:cs="Arial"/>
          <w:b/>
          <w:kern w:val="0"/>
          <w:lang w:eastAsia="pl-PL"/>
          <w14:ligatures w14:val="none"/>
        </w:rPr>
        <w:t>01 stycznia</w:t>
      </w:r>
      <w:r w:rsidRPr="00C700D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202</w:t>
      </w:r>
      <w:r w:rsidR="00E732EA">
        <w:rPr>
          <w:rFonts w:ascii="Arial" w:eastAsia="Times New Roman" w:hAnsi="Arial" w:cs="Arial"/>
          <w:b/>
          <w:kern w:val="0"/>
          <w:lang w:eastAsia="pl-PL"/>
          <w14:ligatures w14:val="none"/>
        </w:rPr>
        <w:t>6</w:t>
      </w:r>
      <w:r w:rsidRPr="00C700D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roku do </w:t>
      </w:r>
      <w:r w:rsidR="00E732EA">
        <w:rPr>
          <w:rFonts w:ascii="Arial" w:eastAsia="Times New Roman" w:hAnsi="Arial" w:cs="Arial"/>
          <w:b/>
          <w:kern w:val="0"/>
          <w:lang w:eastAsia="pl-PL"/>
          <w14:ligatures w14:val="none"/>
        </w:rPr>
        <w:t>30 czerwca 2026</w:t>
      </w:r>
      <w:r w:rsidRPr="00C700D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roku</w:t>
      </w:r>
    </w:p>
    <w:p w14:paraId="44F7857E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6C905A4" w14:textId="77777777" w:rsidR="00C700DC" w:rsidRPr="00C700DC" w:rsidRDefault="00C700DC" w:rsidP="00C700DC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Dostawy realizowane będą  w stałych terminach wzajemnie uzgodnionych w godzinach pracy stołówki lub w ciągu 24 godzin od chwili otrzymania przez Wykonawcę awiza telefonicznego.</w:t>
      </w:r>
    </w:p>
    <w:p w14:paraId="48EA60BC" w14:textId="77777777" w:rsidR="00C700DC" w:rsidRPr="00C700DC" w:rsidRDefault="00C700DC" w:rsidP="00C700DC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Wykonawca zagwarantuje towar świeży, w dobrym gatunku oraz  zdatny do transportu i przechowywania żywności zgodnie z obowiązującymi przepisami. Dostarczone warzywa muszą być świeże, niezwiędnięte, twarde, bez śladów zepsucia i pleśni. Owoce muszą być świeże, soczyste, niepoobijane, bez śladów zepsucia i pleśni, jednolite pod względem wielkości. Wygląd, tekstura i konsystencja towarów musi być charakterystyczna dla rodzaju i stopnia rozdrobnienia, konsystencja sypka, bez grudek, niezlepiająca się przy ucisku, bez zbryleń, delikatna. Smak produktów – charakterystyczny dla rodzaju surowca, bez obcych posmaków. Zapach – charakterystyczny dla rodzaju surowca, przyjemny, bez obcych zapachów.  Właściwości fizykochemiczne i biologiczne – brak zanieczyszczeń fizycznych, oznak i pozostałości składników, brak zanieczyszczeń biologicznych, pleśni oraz bakterii chorobotwórczych. Opakowania dostarczonych produktów – torebki odpowiednio oznakowane, czyste, bez oznak zawilgocenia, zapleśnienia, obecności szkodników, całe, szczelne.</w:t>
      </w:r>
    </w:p>
    <w:p w14:paraId="628DE54F" w14:textId="77777777" w:rsidR="00C700DC" w:rsidRPr="00C700DC" w:rsidRDefault="00C700DC" w:rsidP="00C700DC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Wykonawca będzie dostarczał zamówiony towar do magazynu stołówki własnym transportem po cenach ustalonych w postępowaniu i zgodnie z ofertą.</w:t>
      </w:r>
    </w:p>
    <w:p w14:paraId="78A2FFCE" w14:textId="77777777" w:rsidR="00C700DC" w:rsidRPr="00C700DC" w:rsidRDefault="00C700DC" w:rsidP="00C700DC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Zamówienia telefoniczne lub e-mail na dostawę produktów z  1 dzień wcześniej. Dostawa produktów nie rzadziej niż 5 raz w tygodniu w godzinach między 6.00 -7.00.</w:t>
      </w:r>
    </w:p>
    <w:p w14:paraId="203C888F" w14:textId="77777777" w:rsidR="00C700DC" w:rsidRPr="00C700DC" w:rsidRDefault="00C700DC" w:rsidP="00C700DC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 xml:space="preserve">Raz w tygodniu faktury za zrealizowane dostawy wystawiane min. co 7 dni. Każdorazowo przy dostawie produktów wystawiane dokumenty WZ. </w:t>
      </w:r>
    </w:p>
    <w:p w14:paraId="4D4FA034" w14:textId="77777777" w:rsidR="00C700DC" w:rsidRPr="00C700DC" w:rsidRDefault="00C700DC" w:rsidP="00C700DC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b/>
          <w:kern w:val="0"/>
          <w:lang w:eastAsia="pl-PL"/>
          <w14:ligatures w14:val="none"/>
        </w:rPr>
        <w:t>Oferta musi obejmować wszystkie produkty wyszczególnione w  ramach arkusza ofertowego SWZ.  Pominięcie chociażby jednego produktu w części zamówienia będącego przedmiotem oferty spowoduje odrzucenie oferty jako niezgodnej z treścią SWZ</w:t>
      </w: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02C1C4F5" w14:textId="77777777" w:rsidR="00C700DC" w:rsidRPr="00C700DC" w:rsidRDefault="00C700DC" w:rsidP="00C700DC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700DC">
        <w:rPr>
          <w:rFonts w:ascii="Arial" w:eastAsia="Times New Roman" w:hAnsi="Arial" w:cs="Arial"/>
          <w:b/>
          <w:kern w:val="0"/>
          <w:lang w:eastAsia="pl-PL"/>
          <w14:ligatures w14:val="none"/>
        </w:rPr>
        <w:t>Podane w poniższym wykazie ilości poszczególnych produktów są ilościami przybliżonymi i mogą ulec zmniejszeniu lub zwiększeniu w trakcie realizacji zamówienia. Ostateczna ilość poszczególnych produktów będzie wynikała z faktycznego zapotrzebowania Zamawiającego</w:t>
      </w: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5EADAB37" w14:textId="77777777" w:rsidR="00C700DC" w:rsidRPr="00C700DC" w:rsidRDefault="00C700DC" w:rsidP="00C700DC">
      <w:pPr>
        <w:numPr>
          <w:ilvl w:val="0"/>
          <w:numId w:val="1"/>
        </w:numPr>
        <w:spacing w:after="6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700DC">
        <w:rPr>
          <w:rFonts w:ascii="Arial" w:eastAsia="Times New Roman" w:hAnsi="Arial" w:cs="Arial"/>
          <w:b/>
          <w:kern w:val="0"/>
          <w:lang w:eastAsia="pl-PL"/>
          <w14:ligatures w14:val="none"/>
        </w:rPr>
        <w:t>Wykaz produktów objętych zamówieniem</w:t>
      </w:r>
      <w:r w:rsidRPr="00C700D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610"/>
        <w:gridCol w:w="1549"/>
        <w:gridCol w:w="497"/>
        <w:gridCol w:w="748"/>
        <w:gridCol w:w="216"/>
        <w:gridCol w:w="849"/>
        <w:gridCol w:w="2653"/>
        <w:gridCol w:w="1459"/>
      </w:tblGrid>
      <w:tr w:rsidR="00C700DC" w:rsidRPr="00C700DC" w14:paraId="3E03ECEA" w14:textId="77777777" w:rsidTr="00915478">
        <w:trPr>
          <w:trHeight w:val="30"/>
          <w:jc w:val="center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E505F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E32DD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2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226C4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62F48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09D37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1C52CD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13F3D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700DC" w:rsidRPr="00C700DC" w14:paraId="416D092E" w14:textId="77777777" w:rsidTr="00915478">
        <w:trPr>
          <w:trHeight w:val="248"/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7A49A1C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0B8FA7D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6E70D8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produktu</w:t>
            </w:r>
          </w:p>
        </w:tc>
        <w:tc>
          <w:tcPr>
            <w:tcW w:w="9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0EEBC35F" w14:textId="347529BC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Wielkość dostawy w okresie </w:t>
            </w:r>
            <w:r w:rsidR="00E732E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01.01.2026-30.06.2026r</w:t>
            </w:r>
          </w:p>
        </w:tc>
        <w:tc>
          <w:tcPr>
            <w:tcW w:w="1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5B2D022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Przedmiot zamówienia 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7E759CE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Masa</w:t>
            </w:r>
          </w:p>
        </w:tc>
      </w:tr>
      <w:tr w:rsidR="00C700DC" w:rsidRPr="00C700DC" w14:paraId="4134921A" w14:textId="77777777" w:rsidTr="00915478">
        <w:trPr>
          <w:trHeight w:val="480"/>
          <w:jc w:val="center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5FF48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41F3143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1DBD0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A99CC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FBDA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C4BE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C700DC" w:rsidRPr="00C700DC" w14:paraId="378CC301" w14:textId="77777777" w:rsidTr="00915478">
        <w:trPr>
          <w:trHeight w:val="510"/>
          <w:jc w:val="center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5CA90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CC8A4FE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E8456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78579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4F93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15B00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C700DC" w:rsidRPr="00C700DC" w14:paraId="70B73FDF" w14:textId="77777777" w:rsidTr="00915478">
        <w:trPr>
          <w:trHeight w:val="255"/>
          <w:jc w:val="center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1BE96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995B14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7FF43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A185D84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C8894A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1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AAEF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5E80" w14:textId="77777777" w:rsidR="00C700DC" w:rsidRPr="00C700DC" w:rsidRDefault="00C700DC" w:rsidP="00C700D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C700DC" w:rsidRPr="00C700DC" w14:paraId="4DCDB9A6" w14:textId="77777777" w:rsidTr="00915478">
        <w:trPr>
          <w:trHeight w:val="255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11A3304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23F499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 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F6B6ABE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EB0113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3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094E7BC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4</w:t>
            </w:r>
          </w:p>
        </w:tc>
        <w:tc>
          <w:tcPr>
            <w:tcW w:w="1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B8AC2C1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9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5E4D71" w14:textId="77777777" w:rsidR="00C700DC" w:rsidRPr="00C700DC" w:rsidRDefault="00C700DC" w:rsidP="00C700D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10</w:t>
            </w:r>
          </w:p>
        </w:tc>
      </w:tr>
      <w:tr w:rsidR="00EE4365" w:rsidRPr="00C700DC" w14:paraId="04635735" w14:textId="77777777" w:rsidTr="0022660B">
        <w:trPr>
          <w:trHeight w:val="95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E7B9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9CEB" w14:textId="5D4FA54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PI-001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AEC0" w14:textId="7DED588F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BAGIETKA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CB40" w14:textId="54F86F61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32561" w14:textId="56F9034A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A685" w14:textId="174E4275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BAGIETKA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2391" w14:textId="4471C0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300G </w:t>
            </w:r>
          </w:p>
        </w:tc>
      </w:tr>
      <w:tr w:rsidR="00EE4365" w:rsidRPr="00C700DC" w14:paraId="6990DDA3" w14:textId="77777777" w:rsidTr="0022660B">
        <w:trPr>
          <w:trHeight w:val="95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54486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B254" w14:textId="7C6CA9A1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PI-002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1ED9" w14:textId="79CD5C6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HOT-DOG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5EF8" w14:textId="7B2E259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43EC4" w14:textId="603A7E99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A38C" w14:textId="5C1E8CBF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BUŁKA HOT - DOG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EA22" w14:textId="7A3198AC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0,10 KG</w:t>
            </w:r>
          </w:p>
        </w:tc>
      </w:tr>
      <w:tr w:rsidR="00EE4365" w:rsidRPr="00C700DC" w14:paraId="33B562CC" w14:textId="77777777" w:rsidTr="0022660B">
        <w:trPr>
          <w:trHeight w:val="95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AB64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0F8B" w14:textId="3108896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PI-003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16D9" w14:textId="2D814F5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MAŁA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14406" w14:textId="59BBAF4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B4EB4" w14:textId="09594EB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35E4" w14:textId="623CA4FA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BUŁKA MAŁA PSZENNA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B5840" w14:textId="3B566705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0,05 KG</w:t>
            </w:r>
          </w:p>
        </w:tc>
      </w:tr>
      <w:tr w:rsidR="00EE4365" w:rsidRPr="00C700DC" w14:paraId="33E09086" w14:textId="77777777" w:rsidTr="0022660B">
        <w:trPr>
          <w:trHeight w:val="95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F3E4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84C1F" w14:textId="2A52F960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PI-004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CF005" w14:textId="3DD0C620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TARTA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B07A" w14:textId="73F6CFB6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F2F27" w14:textId="65B4026E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0EEAB" w14:textId="11099F60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BUŁKA TARTA Z PIECZYWA BUŁKOWEGO JASNA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E792" w14:textId="1814619E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LUZ</w:t>
            </w:r>
          </w:p>
        </w:tc>
      </w:tr>
      <w:tr w:rsidR="00EE4365" w:rsidRPr="00C700DC" w14:paraId="6BAEBAF3" w14:textId="77777777" w:rsidTr="0022660B">
        <w:trPr>
          <w:trHeight w:val="95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3F45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904B2" w14:textId="2FFA8F4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PI-005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5F734" w14:textId="4B687BE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CHAŁKA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7E3A" w14:textId="293F14B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C461F" w14:textId="12D87CBE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270,00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DEF1" w14:textId="48752F5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ZAPLATANE CIASTO DROŻDŻOWE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8890" w14:textId="44D7FA7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300 G</w:t>
            </w:r>
          </w:p>
        </w:tc>
      </w:tr>
      <w:tr w:rsidR="00EE4365" w:rsidRPr="00C700DC" w14:paraId="479A427F" w14:textId="77777777" w:rsidTr="0022660B">
        <w:trPr>
          <w:trHeight w:val="95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F6C9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5643" w14:textId="225BCC75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PI-006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08A1" w14:textId="663A42DF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CHLEB BUŁKOWY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DC7B" w14:textId="5E9FF673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A4C46" w14:textId="3BF6B795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015C" w14:textId="699753D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CHLEB BUŁKOWY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D76D" w14:textId="3D2F73E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EE4365" w:rsidRPr="00C700DC" w14:paraId="2C1254C5" w14:textId="77777777" w:rsidTr="0022660B">
        <w:trPr>
          <w:trHeight w:val="829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5CA12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5D668" w14:textId="6C6D22C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PI-007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EFA4C" w14:textId="481EF56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CHLEB DOMOWY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F705" w14:textId="5CF534DA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56A9E" w14:textId="71FF493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900,00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D3E3" w14:textId="03E1CFFD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CHLEB DOMOWY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96E9" w14:textId="3178685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EE4365" w:rsidRPr="00C700DC" w14:paraId="209C51E5" w14:textId="77777777" w:rsidTr="0022660B">
        <w:trPr>
          <w:trHeight w:val="78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C13D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196E" w14:textId="01E73B6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PI-008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4364" w14:textId="3BCEBD9A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CHLEB TOSTOWY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102B" w14:textId="62AC77F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72E58" w14:textId="6AB636EE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AF06" w14:textId="522FC9EE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CHLEB PSZENNY, Z FOREMKI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C56D7" w14:textId="78B8186C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EE4365" w:rsidRPr="00C700DC" w14:paraId="6661723B" w14:textId="77777777" w:rsidTr="0022660B">
        <w:trPr>
          <w:trHeight w:val="818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853A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BD09" w14:textId="618A812A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PI-009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6009A" w14:textId="5EFAE531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CIASTKA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D0DC" w14:textId="1BEF46CF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67B9C" w14:textId="49B184F6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0FAE5" w14:textId="320A1C2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CIASTKA DROBNE RÓŻNEGO RODZAJU, WAGA 1 SZT=&lt;0,015-0,03 KG&gt;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FA56" w14:textId="58816B3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LUZ</w:t>
            </w:r>
          </w:p>
        </w:tc>
      </w:tr>
      <w:tr w:rsidR="00EE4365" w:rsidRPr="00C700DC" w14:paraId="062ABCC7" w14:textId="77777777" w:rsidTr="0022660B">
        <w:trPr>
          <w:trHeight w:val="818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3C17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2576" w14:textId="565924CF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PI-010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D0F3" w14:textId="75A68CEC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CIASTKA PAKOWANE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7ACC7" w14:textId="70045CB6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C3877" w14:textId="44E6592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2CD5" w14:textId="19D45BB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CIASTKA DROBNE RÓŻNEGO RODZAJU, WAGA 1 SZT=&lt;0,015-0,03 KG&gt;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CE1B" w14:textId="4F914AC0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OPAKOWANIA ZAMKNIĘTE ZAFOLIOWANE 0,5KG LUB 1 KG</w:t>
            </w:r>
          </w:p>
        </w:tc>
      </w:tr>
      <w:tr w:rsidR="00EE4365" w:rsidRPr="00C700DC" w14:paraId="2B53765D" w14:textId="77777777" w:rsidTr="0022660B">
        <w:trPr>
          <w:trHeight w:val="1152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BF0A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A491" w14:textId="1C71456D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PI-011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48E1" w14:textId="3544EBE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DROZDŻÓWKA Z CIASTA   FRANCUSKIEGO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E9D6" w14:textId="002F002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E613A" w14:textId="2844496D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4C788" w14:textId="6521385D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DROŻDŻÓWKA O NIEWIELKIEJ ILOŚCI SODU SPEŁNIAJACA NORMY ZAWARTE W ROZPORZĄDZENIA MINISTRA ZDROWIA Z DNIA 26 LIPCA 2016R..(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DZ.U.z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2016r.poz.1154)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A7F6" w14:textId="243F5BFF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0,15 KG</w:t>
            </w:r>
          </w:p>
        </w:tc>
      </w:tr>
      <w:tr w:rsidR="00EE4365" w:rsidRPr="00C700DC" w14:paraId="3168771D" w14:textId="77777777" w:rsidTr="0022660B">
        <w:trPr>
          <w:trHeight w:val="104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9A23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0E14" w14:textId="2E41E7CD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PI-012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D52E" w14:textId="414475DE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DROŻDŻÓWKA Z SEREM MAŁA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D1D3A" w14:textId="678F2EEA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719E6" w14:textId="44B326B6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998F9" w14:textId="3211D1E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DROŻDŻÓWKA O NIEWIELKIEJ ILOŚCI SODU SPEŁNIAJACA NORMY ZAWARTE W ROZPORZĄDZENIA MINISTRA ZDROWIA Z DNIA 26 LIPCA 2016R..(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DZ.U.z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2016r.poz.1154)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E4B39" w14:textId="7039372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0,07 KG</w:t>
            </w:r>
          </w:p>
        </w:tc>
      </w:tr>
      <w:tr w:rsidR="00EE4365" w:rsidRPr="00C700DC" w14:paraId="2B53716F" w14:textId="77777777" w:rsidTr="0022660B">
        <w:trPr>
          <w:trHeight w:val="104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703A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08A2" w14:textId="3539870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PI-013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C0518" w14:textId="0E1913D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PLACEK DROŻDZOWY Z OWOCAMI I KRUSZONKĄ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C462F" w14:textId="6FFD88D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D3218" w14:textId="783B8285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A552" w14:textId="28F648A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CIASTO DROZDŻOWE Z OWOCAMI I KRUSZONKA Z NIEWIELKIEJ ILOŚCI SODU SPEŁNIAJACA NORMY ZAWARTE W ROZPORZĄDZENIA MINISTRA ZDROWIA Z DNIA 26 LIPCA 2016R..(</w:t>
            </w:r>
            <w:proofErr w:type="spellStart"/>
            <w:r>
              <w:rPr>
                <w:rFonts w:ascii="Calibri" w:hAnsi="Calibri" w:cs="Calibri"/>
                <w:sz w:val="12"/>
                <w:szCs w:val="12"/>
              </w:rPr>
              <w:t>DZ.U.z</w:t>
            </w:r>
            <w:proofErr w:type="spellEnd"/>
            <w:r>
              <w:rPr>
                <w:rFonts w:ascii="Calibri" w:hAnsi="Calibri" w:cs="Calibri"/>
                <w:sz w:val="12"/>
                <w:szCs w:val="12"/>
              </w:rPr>
              <w:t xml:space="preserve"> 2016r.poz.1154)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E3C7E" w14:textId="391C8A8C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EE4365" w:rsidRPr="00C700DC" w14:paraId="01B7A5CA" w14:textId="77777777" w:rsidTr="0022660B">
        <w:trPr>
          <w:trHeight w:val="104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89FD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8082" w14:textId="5809672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PI-014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BCDA6" w14:textId="394D8BE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PLACEK DROŻDZOWY Z SEREM I KRUSZONKĄ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D2BA6" w14:textId="0DD4D8D9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0710C" w14:textId="2EB0B5F5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A903" w14:textId="13D6FA3C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CIASTO DROZDŻOWE Z SEREM I KRUSZONKA Z NIEWIELKIEJ ILOŚCI SODU SPEŁNIAJACA NORMY ZAWARTE W ROZPORZĄDZENIA MINISTRA ZDROWIA Z DNIA 26 LIPCA 2016R..(</w:t>
            </w:r>
            <w:proofErr w:type="spellStart"/>
            <w:r>
              <w:rPr>
                <w:rFonts w:ascii="Calibri" w:hAnsi="Calibri" w:cs="Calibri"/>
                <w:sz w:val="12"/>
                <w:szCs w:val="12"/>
              </w:rPr>
              <w:t>DZ.U.z</w:t>
            </w:r>
            <w:proofErr w:type="spellEnd"/>
            <w:r>
              <w:rPr>
                <w:rFonts w:ascii="Calibri" w:hAnsi="Calibri" w:cs="Calibri"/>
                <w:sz w:val="12"/>
                <w:szCs w:val="12"/>
              </w:rPr>
              <w:t xml:space="preserve"> 2016r.poz.1154)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98EC9" w14:textId="7B19606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EE4365" w:rsidRPr="00C700DC" w14:paraId="2333E6F1" w14:textId="77777777" w:rsidTr="0022660B">
        <w:trPr>
          <w:trHeight w:val="104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F804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B627" w14:textId="370044F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PI-015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ADAF2" w14:textId="7F2CCE9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CHLEB GRAHAM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E5B84" w14:textId="51E21C4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9BC7A" w14:textId="01AE347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93F" w14:textId="70757D2A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CHLEB GRAHAM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3C25A" w14:textId="18470196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EE4365" w:rsidRPr="00C700DC" w14:paraId="6AD541FB" w14:textId="77777777" w:rsidTr="0022660B">
        <w:trPr>
          <w:trHeight w:val="104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62ED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DA7D" w14:textId="6B7A2E60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PI-016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4D6B0" w14:textId="6909DA8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CHLEB PRZENNO - ŻYTNI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CD948" w14:textId="371A908F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8739A" w14:textId="4D65926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A9A0" w14:textId="61A1E96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CHLEB PRZENNO - ŻYTNI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307F7" w14:textId="4ABB1039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EE4365" w:rsidRPr="00C700DC" w14:paraId="2F713A05" w14:textId="77777777" w:rsidTr="0022660B">
        <w:trPr>
          <w:trHeight w:val="104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1D51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700D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17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6BE4" w14:textId="565A916F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PI-017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DDDE7" w14:textId="329B70E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BUŁKA MAŚLANA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692C0" w14:textId="27A4762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8B38F" w14:textId="5CF55500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2654" w14:textId="069A885C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BUŁKA MAŚLANA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432E4" w14:textId="1F6363B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0,05 KG</w:t>
            </w:r>
          </w:p>
        </w:tc>
      </w:tr>
      <w:tr w:rsidR="00EE4365" w:rsidRPr="00C700DC" w14:paraId="4D9DE7B9" w14:textId="77777777" w:rsidTr="0022660B">
        <w:trPr>
          <w:trHeight w:val="104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A450" w14:textId="782C6771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6A61" w14:textId="34D0B9F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PI-018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CD280" w14:textId="6A8CB49C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BUŁKA  GRAHAMKA  WIELOZIARNISTA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42203" w14:textId="3187281E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98B1" w14:textId="612BFC3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A2B5" w14:textId="56B138BA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BUŁKA GRAHAMKA WIELOZIARNISTA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5BC84" w14:textId="381949EF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0,08 KG</w:t>
            </w:r>
          </w:p>
        </w:tc>
      </w:tr>
      <w:tr w:rsidR="00EE4365" w:rsidRPr="00C700DC" w14:paraId="0A2EE38C" w14:textId="77777777" w:rsidTr="0022660B">
        <w:trPr>
          <w:trHeight w:val="104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80E5" w14:textId="60475928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9F1E" w14:textId="5F43074C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PI-019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51824" w14:textId="0C63F9DA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BUŁKA KAJZERKA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BF98B" w14:textId="04D856F5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10283" w14:textId="660C4B46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648E" w14:textId="26FC84AD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BUŁKA PRZENNA KAJZERKA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09D4A" w14:textId="3F3EE4C6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0,05 KG</w:t>
            </w:r>
          </w:p>
        </w:tc>
      </w:tr>
      <w:tr w:rsidR="00EE4365" w:rsidRPr="00C700DC" w14:paraId="087D85D2" w14:textId="77777777" w:rsidTr="0022660B">
        <w:trPr>
          <w:trHeight w:val="104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2629" w14:textId="631AFFC3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C47D" w14:textId="7BCD8F36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PI-020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EE831" w14:textId="381E8FB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DUŻA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E9883" w14:textId="59A373A1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DA50B" w14:textId="12DA9739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6D77" w14:textId="32250FE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BUŁKA PRZENNA DUŻA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1393C" w14:textId="53D31000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0,10 KG</w:t>
            </w:r>
          </w:p>
        </w:tc>
      </w:tr>
      <w:tr w:rsidR="00EE4365" w:rsidRPr="00C700DC" w14:paraId="2691E09D" w14:textId="77777777" w:rsidTr="0022660B">
        <w:trPr>
          <w:trHeight w:val="104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C68C" w14:textId="3B5F1A0B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D330" w14:textId="6319BF1E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PI-021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28253" w14:textId="6DC5CA0C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DROŻDŻÓWKA DUŻA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E723C" w14:textId="57E51AA1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13799" w14:textId="71AAB6C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AD38" w14:textId="046F44E5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DROŻDŻÓWKA Z RÓŻNYM NADZIENIEM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7FF81" w14:textId="3BB2B85E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0,15 KG</w:t>
            </w:r>
          </w:p>
        </w:tc>
      </w:tr>
      <w:tr w:rsidR="00EE4365" w:rsidRPr="00C700DC" w14:paraId="2C4F0F56" w14:textId="77777777" w:rsidTr="0022660B">
        <w:trPr>
          <w:trHeight w:val="1043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86A8" w14:textId="6430D5D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BCE" w14:textId="0CF9229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PI-022</w:t>
            </w:r>
          </w:p>
        </w:tc>
        <w:tc>
          <w:tcPr>
            <w:tcW w:w="11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8D054" w14:textId="1DE681D4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CHLEBEK DO ŻURKU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D2631" w14:textId="7ED60053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5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F136C" w14:textId="663E2A16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E61C" w14:textId="43F8D5D2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pieczone według tradycyjnych receptur, co zapewnia im wyjątkowy aromat i doskonały smak. Są puste w środku, co czyni je idealnymi „naczyniami” na żurek, barszcz biały czy inne gęste zupy.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08BC7" w14:textId="0B8D9AF5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350 G</w:t>
            </w:r>
          </w:p>
        </w:tc>
      </w:tr>
      <w:tr w:rsidR="00EE4365" w:rsidRPr="00C700DC" w14:paraId="6AD9682F" w14:textId="77777777" w:rsidTr="00915478">
        <w:trPr>
          <w:gridAfter w:val="3"/>
          <w:wAfter w:w="2734" w:type="pct"/>
          <w:trHeight w:val="458"/>
          <w:jc w:val="center"/>
        </w:trPr>
        <w:tc>
          <w:tcPr>
            <w:tcW w:w="146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C1900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80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80F23" w14:textId="77777777" w:rsidR="00EE4365" w:rsidRPr="00C700DC" w:rsidRDefault="00EE4365" w:rsidP="00EE436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17ED54D" w14:textId="77777777" w:rsidR="00C700DC" w:rsidRPr="00C700DC" w:rsidRDefault="00C700DC" w:rsidP="00C700DC">
      <w:pPr>
        <w:spacing w:after="12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9C9B91F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ar-SA"/>
          <w14:ligatures w14:val="none"/>
        </w:rPr>
      </w:pPr>
    </w:p>
    <w:p w14:paraId="7ACFC568" w14:textId="77777777" w:rsidR="00C700DC" w:rsidRPr="00C700DC" w:rsidRDefault="00C700DC" w:rsidP="00C700DC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C700DC"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ar-SA"/>
          <w14:ligatures w14:val="none"/>
        </w:rPr>
        <w:br w:type="page"/>
      </w:r>
      <w:r w:rsidRPr="00C700DC"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ar-SA"/>
          <w14:ligatures w14:val="none"/>
        </w:rPr>
        <w:lastRenderedPageBreak/>
        <w:t>załącznik nr 5 do SWZ</w:t>
      </w:r>
    </w:p>
    <w:p w14:paraId="0FD51D3F" w14:textId="77777777" w:rsidR="00C700DC" w:rsidRPr="00C700DC" w:rsidRDefault="00C700DC" w:rsidP="00C700DC">
      <w:pPr>
        <w:autoSpaceDE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color w:val="FF0000"/>
          <w:kern w:val="0"/>
          <w:sz w:val="20"/>
          <w:szCs w:val="20"/>
          <w:u w:val="single"/>
          <w:lang w:eastAsia="pl-PL"/>
          <w14:ligatures w14:val="none"/>
        </w:rPr>
      </w:pPr>
    </w:p>
    <w:p w14:paraId="7DCFB41A" w14:textId="77777777" w:rsidR="00C700DC" w:rsidRPr="00C700DC" w:rsidRDefault="00C700DC" w:rsidP="00C700DC">
      <w:pPr>
        <w:spacing w:after="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43D4ED2" w14:textId="77777777" w:rsidR="00C700DC" w:rsidRPr="00C700DC" w:rsidRDefault="00C700DC" w:rsidP="00C700D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b/>
          <w:kern w:val="0"/>
          <w:lang w:eastAsia="pl-PL"/>
          <w14:ligatures w14:val="none"/>
        </w:rPr>
        <w:t>UMOWA</w:t>
      </w:r>
    </w:p>
    <w:p w14:paraId="5F058E0D" w14:textId="30F414FF" w:rsidR="00C700DC" w:rsidRPr="00C700DC" w:rsidRDefault="00C700DC" w:rsidP="00C700DC">
      <w:pPr>
        <w:spacing w:after="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zawarta w dniu  ……………202</w:t>
      </w:r>
      <w:r w:rsidR="00621C7B">
        <w:rPr>
          <w:rFonts w:ascii="Arial" w:eastAsia="Times New Roman" w:hAnsi="Arial" w:cs="Arial"/>
          <w:kern w:val="0"/>
          <w:lang w:eastAsia="pl-PL"/>
          <w14:ligatures w14:val="none"/>
        </w:rPr>
        <w:t>5</w:t>
      </w: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 xml:space="preserve"> roku w Korzennej  pomiędzy :</w:t>
      </w:r>
    </w:p>
    <w:p w14:paraId="732778AA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C4CF9D5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CENTRUM KULTURY W KORZENNEJ</w:t>
      </w:r>
    </w:p>
    <w:p w14:paraId="401945C2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33-322 Korzenna 475A </w:t>
      </w:r>
    </w:p>
    <w:p w14:paraId="2495F41A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powiat nowosądecki, województwo małopolskie</w:t>
      </w:r>
    </w:p>
    <w:p w14:paraId="27C24E02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reprezentowanym przez :</w:t>
      </w:r>
    </w:p>
    <w:p w14:paraId="64375DEB" w14:textId="76C4B245" w:rsidR="00C700DC" w:rsidRPr="00C700DC" w:rsidRDefault="00E732EA" w:rsidP="00C700DC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Piotr Ogorzałek </w:t>
      </w:r>
      <w:r w:rsidR="00C700DC" w:rsidRPr="00C700D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–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po.</w:t>
      </w:r>
      <w:r w:rsidR="00C700DC" w:rsidRPr="00C700D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Dyrektora Centrum Kultury w Korzennej</w:t>
      </w:r>
    </w:p>
    <w:p w14:paraId="3B1AED3E" w14:textId="77777777" w:rsidR="00C700DC" w:rsidRPr="00C700DC" w:rsidRDefault="00C700DC" w:rsidP="00C700DC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Katarzyną Mogilską – Główną księgową Centrum Kultury w Korzennej</w:t>
      </w:r>
    </w:p>
    <w:p w14:paraId="130C3A71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zwanym  w dalszej części umowy Zamawiającym,</w:t>
      </w:r>
    </w:p>
    <w:p w14:paraId="572ACF80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 xml:space="preserve"> a</w:t>
      </w:r>
    </w:p>
    <w:p w14:paraId="20674229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…………………………………………………………………….</w:t>
      </w:r>
    </w:p>
    <w:p w14:paraId="3461DE82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29A2033C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 xml:space="preserve">reprezentowaną przez </w:t>
      </w:r>
    </w:p>
    <w:p w14:paraId="4762DEC0" w14:textId="77777777" w:rsidR="00C700DC" w:rsidRPr="00C700DC" w:rsidRDefault="00C700DC" w:rsidP="00C700DC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C700D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……………………………………………………………….</w:t>
      </w:r>
    </w:p>
    <w:p w14:paraId="3708504E" w14:textId="77777777" w:rsidR="00C700DC" w:rsidRPr="00C700DC" w:rsidRDefault="00C700DC" w:rsidP="00C700DC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C700DC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……………………………………………………………….</w:t>
      </w:r>
    </w:p>
    <w:p w14:paraId="54FD9108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prowadzącym działalność gospodarczą na podstawie :  </w:t>
      </w: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br/>
        <w:t>wpisu do Krajowego Rejestru Sądowego nr KRS …………………………</w:t>
      </w:r>
    </w:p>
    <w:p w14:paraId="1EB1D1CD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posiadającym nr ewidencyjny  NIP : …………….. , REGON : …………….</w:t>
      </w:r>
    </w:p>
    <w:p w14:paraId="26CA5C8C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zwanym w dalszej części umowy Wykonawcą  ,</w:t>
      </w:r>
    </w:p>
    <w:p w14:paraId="3C4D2DBE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700DC">
        <w:rPr>
          <w:rFonts w:ascii="Arial" w:eastAsia="Times New Roman" w:hAnsi="Arial" w:cs="Arial"/>
          <w:kern w:val="0"/>
          <w:lang w:eastAsia="pl-PL"/>
          <w14:ligatures w14:val="none"/>
        </w:rPr>
        <w:t>o następującej treści:</w:t>
      </w:r>
    </w:p>
    <w:p w14:paraId="77E0A56A" w14:textId="77777777" w:rsidR="00C700DC" w:rsidRPr="00C700DC" w:rsidRDefault="00C700DC" w:rsidP="00C700DC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036DA15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§ 1</w:t>
      </w:r>
    </w:p>
    <w:p w14:paraId="535913CC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(„przedmiot umowy”)</w:t>
      </w:r>
    </w:p>
    <w:p w14:paraId="1B594D7C" w14:textId="417533EB" w:rsidR="00C700DC" w:rsidRPr="00C700DC" w:rsidRDefault="00C700DC" w:rsidP="00C700DC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Zgodnie z rozstrzygnięciem z dnia ………………..202</w:t>
      </w:r>
      <w:r w:rsidR="00621C7B">
        <w:rPr>
          <w:rFonts w:ascii="Calibri" w:eastAsia="Times New Roman" w:hAnsi="Calibri" w:cs="Calibri"/>
          <w:kern w:val="0"/>
          <w:lang w:eastAsia="pl-PL"/>
          <w14:ligatures w14:val="none"/>
        </w:rPr>
        <w:t>5</w:t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roku postępowania o udzielenie zamówienia publicznego w trybie zapytania o cenę  na:</w:t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br/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br/>
      </w:r>
      <w:r w:rsidRPr="00C700DC"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  <w:t>Dostawa pieczywa do Centrum Kultury w Korzennej - Stołówka Gminna</w:t>
      </w:r>
      <w:r w:rsidRPr="00C700DC"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  <w:br/>
      </w:r>
      <w:r w:rsidRPr="00C700DC"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  <w:br/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Zamawiający zleca a Wykonawca przyjmuje do wykonania dostawę produktów spożywczych   w ramach  w/w postępowania.</w:t>
      </w:r>
    </w:p>
    <w:p w14:paraId="4BFE3DC7" w14:textId="77777777" w:rsidR="00C700DC" w:rsidRPr="00C700DC" w:rsidRDefault="00C700DC" w:rsidP="00C700DC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Szczegółowy wykaz asortymentu dostawy, o której mowa w ust. 1 wraz z jego cenami jednostkowymi stanowi załączniki nr 1 do niniejszej  umowy. </w:t>
      </w:r>
    </w:p>
    <w:p w14:paraId="7394C9D1" w14:textId="77777777" w:rsidR="00C700DC" w:rsidRPr="00C700DC" w:rsidRDefault="00C700DC" w:rsidP="00C700DC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Wszystkie produkty będące przedmiotem dostawy spełniać będą prawem określone wymogi dla artykułów rolno-spożywczych oraz wymogi zdrowotne żywności.</w:t>
      </w:r>
    </w:p>
    <w:p w14:paraId="2E0F3E8E" w14:textId="77777777" w:rsidR="00C700DC" w:rsidRPr="00C700DC" w:rsidRDefault="00C700DC" w:rsidP="00C700DC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Ilości produktów podane w załączniku nr 1  do umowy może ulec zmianie (zmniejszeniu lub </w:t>
      </w:r>
      <w:proofErr w:type="spellStart"/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zwiekszeniu</w:t>
      </w:r>
      <w:proofErr w:type="spellEnd"/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) w trakcie obowiązywania umowy. Ostateczna ilość poszczególnych produktów będzie wynikała z faktycznego zapotrzebowania Zamawiającego. Zmiana taka nie wymaga sporządzenia aneksu do niniejszej umowy.</w:t>
      </w:r>
    </w:p>
    <w:p w14:paraId="19DF8928" w14:textId="77777777" w:rsidR="00C700DC" w:rsidRPr="00C700DC" w:rsidRDefault="00C700DC" w:rsidP="00C700DC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Szczegółowy zakres zamówienia opisany został w Specyfikacji Istotnych Warunków Zamówienia  (SWZ) stanowiący załącznik nr 4 do specyfikacji.</w:t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2F9D8685" w14:textId="77777777" w:rsidR="00C700DC" w:rsidRPr="00C700DC" w:rsidRDefault="00C700DC" w:rsidP="00C700DC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t>Wszystkie produkty dostarczane przez Wykonawcę powinny na bieżąco spełniać wymogi obowiązującego prawa w szczególności  wymogi dla artykułów spożywczych oraz wymogi zdrowotne żywności.</w:t>
      </w:r>
    </w:p>
    <w:p w14:paraId="493E5EA1" w14:textId="77777777" w:rsidR="00C700DC" w:rsidRPr="00C700DC" w:rsidRDefault="00C700DC" w:rsidP="00C700DC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t>Wykonawca zobowiązuje się dostarczać każdorazowo towar świeży, w bardzo dobrym gatunku oraz w opakowaniach dostosowanych do potrzeb zbiorowego żywienia.</w:t>
      </w:r>
    </w:p>
    <w:p w14:paraId="78C116CF" w14:textId="77777777" w:rsidR="00C700DC" w:rsidRPr="00C700DC" w:rsidRDefault="00C700DC" w:rsidP="00C700DC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t>Wykonawca zobowiązany jest dostarczyć towar posiadający  termin przydatności do spożycia, nie krótszy niż połowa okresu terminu ważności wskazanego przez producenta licząc od daty jego dostarczenia.</w:t>
      </w:r>
    </w:p>
    <w:p w14:paraId="2294F89D" w14:textId="77777777" w:rsidR="00C700DC" w:rsidRPr="00C700DC" w:rsidRDefault="00C700DC" w:rsidP="00C700DC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lastRenderedPageBreak/>
        <w:t>Wykonawca zobowiązany jest zapewnić transport produktów do miejsca określonego w § 4 ust. 1   zgodnie z wymogami określonymi prawem dla artykułów spożywczych.</w:t>
      </w:r>
    </w:p>
    <w:p w14:paraId="48126ACA" w14:textId="77777777" w:rsidR="00C700DC" w:rsidRPr="00C700DC" w:rsidRDefault="00C700DC" w:rsidP="00C700DC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t>Wykonawca zobowiązany jest podać wartość kaloryczną w 100 gram produktu.</w:t>
      </w:r>
    </w:p>
    <w:p w14:paraId="0597935D" w14:textId="77777777" w:rsidR="00C700DC" w:rsidRPr="00C700DC" w:rsidRDefault="00C700DC" w:rsidP="00C700DC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t>Koszty opakowania, transportu, załadunku, rozładunku do miejsca wskazanego przez Zamawiającego lub osobę przez niego wyznaczoną i ubezpieczenia ponosi Wykonawca.</w:t>
      </w:r>
    </w:p>
    <w:p w14:paraId="22FD114E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kern w:val="0"/>
          <w:lang w:eastAsia="pl-PL"/>
          <w14:ligatures w14:val="none"/>
        </w:rPr>
      </w:pPr>
    </w:p>
    <w:p w14:paraId="618DB1DA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§ 2</w:t>
      </w:r>
    </w:p>
    <w:p w14:paraId="13ECF434" w14:textId="1609D2D6" w:rsidR="00C700DC" w:rsidRPr="00C700DC" w:rsidRDefault="00C700DC" w:rsidP="00C700DC">
      <w:pPr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Termin realizacji przedmiotu umowy: od dnia </w:t>
      </w:r>
      <w:r w:rsidR="00E732EA">
        <w:rPr>
          <w:rFonts w:ascii="Calibri" w:eastAsia="Times New Roman" w:hAnsi="Calibri" w:cs="Calibri"/>
          <w:kern w:val="0"/>
          <w:lang w:eastAsia="pl-PL"/>
          <w14:ligatures w14:val="none"/>
        </w:rPr>
        <w:t>01.01.2026</w:t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do </w:t>
      </w:r>
      <w:r w:rsidR="00E732EA">
        <w:rPr>
          <w:rFonts w:ascii="Calibri" w:eastAsia="Times New Roman" w:hAnsi="Calibri" w:cs="Calibri"/>
          <w:kern w:val="0"/>
          <w:lang w:eastAsia="pl-PL"/>
          <w14:ligatures w14:val="none"/>
        </w:rPr>
        <w:t>30.12.2026</w:t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roku.</w:t>
      </w:r>
    </w:p>
    <w:p w14:paraId="046139F9" w14:textId="092C9113" w:rsidR="00C700DC" w:rsidRPr="00C700DC" w:rsidRDefault="00C700DC" w:rsidP="00C700DC">
      <w:pPr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Dostawa towaru realizowana będzie do magazynu Zamawiającego – Stołówka Gminna w budynku Zespołu Szkół w Korzennej , Korzenna 324, 33-322 Korzenna, sukcesywnie, w  terminach wzajemnie uzgodnionych, zgodnie z wytycznymi zawartymi w załączniku nr 3 do SWZ, stanowiącym załącznik do niniejszej umowy.</w:t>
      </w:r>
    </w:p>
    <w:p w14:paraId="20F9B916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73E3A3D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§ 3</w:t>
      </w:r>
    </w:p>
    <w:p w14:paraId="194D074F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 zobowiązuje się dostarczać każdorazowo towar świeży, w dobrym gatunku oraz w opakowaniach dostosowanych do zbiorowego żywienia.  </w:t>
      </w:r>
    </w:p>
    <w:p w14:paraId="3B1E30AD" w14:textId="77777777" w:rsidR="00C700DC" w:rsidRPr="00C700DC" w:rsidRDefault="00C700DC" w:rsidP="00C700DC">
      <w:pPr>
        <w:spacing w:after="0" w:line="240" w:lineRule="auto"/>
        <w:jc w:val="center"/>
        <w:outlineLvl w:val="0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§ 4</w:t>
      </w:r>
    </w:p>
    <w:p w14:paraId="103E218F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1. Wykonawca będzie dostarczał zamówiony towar w godzinach pracy stołówki do magazynu stołówki w budynku Zespołu Szkół w Korzennej , Korzenna 324, 33-322 Korzenna własnym transportem . </w:t>
      </w:r>
    </w:p>
    <w:p w14:paraId="3A9A3414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2. Wykonawca oświadcza, iż posiada wszelkie stosowne uprawnienia wymagane przepisami prawa do należytego wykonania całego przedmiotu umowy w całym okresie, o którym mowa w § 2 ust. 1. </w:t>
      </w:r>
    </w:p>
    <w:p w14:paraId="48CCC7E5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3. Wykonawca oświadcza, iż posiada niezbędną wiedzę, doświadczenie, uprawnienia oraz  środki konieczne i niezbędne do prawidłowego, terminowego i profesjonalnego wykonania przedmiotu umowy. Wykonawca ponosi pełnią odpowiedzialność za dostarczany towar. W przypadku nałożenia na Zamawiającego kar lub innych obciążeń finansowych, także w przypadku dochodzenia roszczeń przez osoby trzecie wobec Zamawiającego a  związanych z niewykonaniem, nienależytym lub nieterminowym wykonaniem przedmiotu umowy - Wykonawca zobowiązuje się pokryć z tego tytułu wszelkie koszty i kwoty stanowiące podstawę do ukarania lub kierowanych roszczeń w terminie wskazanym przez Zamawiającego.</w:t>
      </w:r>
    </w:p>
    <w:p w14:paraId="731D73DB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4. Wykonawca zobowiązany jest do osobistej realizacji przedmiotu umowy. </w:t>
      </w:r>
    </w:p>
    <w:p w14:paraId="4BF28654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5. Wykonawca zobowiązany jest do poddania się kontroli przez organ uprawniony w każdym czasie.</w:t>
      </w:r>
    </w:p>
    <w:p w14:paraId="32182267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6. Realizację przedmiotu umowy Zamawiający ma prawo kontrolować w każdym czasie.</w:t>
      </w:r>
    </w:p>
    <w:p w14:paraId="62EC93BF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8ECE76C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§ 5</w:t>
      </w:r>
    </w:p>
    <w:p w14:paraId="2376D654" w14:textId="77777777" w:rsidR="00C700DC" w:rsidRPr="00C700DC" w:rsidRDefault="00C700DC" w:rsidP="00C700DC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W  razie opóźnienia z wykonaniem dostawy lub naruszenia postanowień niniejszej umowy,  Zamawiającemu przysługuje prawo wypowiedzenia niniejszej umowy w trybie natychmiastowym.</w:t>
      </w:r>
    </w:p>
    <w:p w14:paraId="210921EB" w14:textId="77777777" w:rsidR="00C700DC" w:rsidRPr="00C700DC" w:rsidRDefault="00C700DC" w:rsidP="00C700DC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Rozwiązanie umowy z przyczyny leżącej po stronie Wykonawcy spowoduje obowiązek zapłaty przez Wykonawcę kary umownej w kwocie </w:t>
      </w:r>
      <w:r w:rsidRPr="00C700D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20% wartości wynagrodzenia</w:t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umownego brutto określonego w </w:t>
      </w:r>
      <w:r w:rsidRPr="00C700D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§</w:t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6 ust. 1.</w:t>
      </w:r>
    </w:p>
    <w:p w14:paraId="76670032" w14:textId="77777777" w:rsidR="00C700DC" w:rsidRPr="00C700DC" w:rsidRDefault="00C700DC" w:rsidP="00C700DC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Opóźnienie w realizacji zamówienia w terminach określonych w </w:t>
      </w:r>
      <w:r w:rsidRPr="00C700D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§</w:t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2 ust. 2  spowoduje obowiązek zapłaty przez Wykonawcę kary umownej w kwocie </w:t>
      </w:r>
      <w:r w:rsidRPr="00C700D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0,5% wartości wynagrodzenia umownego brutto określonego w </w:t>
      </w:r>
      <w:r w:rsidRPr="00C700DC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</w:t>
      </w:r>
      <w:r w:rsidRPr="00C700D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6 ust. 1 za każdą rozpoczętą godzinę opóźnienia – bez względu na przyczynę nienależytego wykonania umowy lub bez względu na opóźnienie.</w:t>
      </w:r>
    </w:p>
    <w:p w14:paraId="687F7779" w14:textId="77777777" w:rsidR="00C700DC" w:rsidRPr="00C700DC" w:rsidRDefault="00C700DC" w:rsidP="00C700DC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Niewykonanie lub nienależyte wykonanie przedmiotu umowy spowoduje obowiązek zapłaty przez Wykonawcę kary umownej w kwocie </w:t>
      </w:r>
      <w:r w:rsidRPr="00C700D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30% wartości wynagrodzenia umownego brutto określonego w </w:t>
      </w:r>
      <w:r w:rsidRPr="00C700DC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</w:t>
      </w:r>
      <w:r w:rsidRPr="00C700D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6 ust. 1.</w:t>
      </w:r>
    </w:p>
    <w:p w14:paraId="7D1739CA" w14:textId="77777777" w:rsidR="00C700DC" w:rsidRPr="00C700DC" w:rsidRDefault="00C700DC" w:rsidP="00C700DC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Niezależnie od kar umownych Zamawiający może dochodzić odszkodowania uzupełniającego do wysokości rzeczywiście poniesionej szkody.</w:t>
      </w:r>
    </w:p>
    <w:p w14:paraId="7F10FC9B" w14:textId="77777777" w:rsidR="00C700DC" w:rsidRPr="00C700DC" w:rsidRDefault="00C700DC" w:rsidP="00C700DC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Przez podpisanie niniejszej umowy Wykonawca wyraża zgodę na potrącenie kwoty zgłoszonych do zapłaty przez Zamawiającego kar umownych, o których mowa w niniejszym paragrafie .</w:t>
      </w:r>
    </w:p>
    <w:p w14:paraId="49B7BAD2" w14:textId="77777777" w:rsidR="00C700DC" w:rsidRPr="00C700DC" w:rsidRDefault="00C700DC" w:rsidP="00C700DC">
      <w:pPr>
        <w:numPr>
          <w:ilvl w:val="0"/>
          <w:numId w:val="4"/>
        </w:numPr>
        <w:autoSpaceDE w:val="0"/>
        <w:spacing w:after="0" w:line="240" w:lineRule="auto"/>
        <w:jc w:val="both"/>
        <w:rPr>
          <w:rFonts w:ascii="Calibri" w:eastAsia="Arial" w:hAnsi="Calibri" w:cs="Times New Roman"/>
          <w:bCs/>
          <w:kern w:val="0"/>
          <w:lang w:eastAsia="pl-PL"/>
          <w14:ligatures w14:val="none"/>
        </w:rPr>
      </w:pPr>
      <w:r w:rsidRPr="00C700DC">
        <w:rPr>
          <w:rFonts w:ascii="Calibri" w:eastAsia="Arial" w:hAnsi="Calibri" w:cs="Times New Roman"/>
          <w:bCs/>
          <w:kern w:val="0"/>
          <w:lang w:eastAsia="pl-PL"/>
          <w14:ligatures w14:val="none"/>
        </w:rPr>
        <w:t>Zamawiający przewiduje możliwość wypowiedzenia umowy w przypadku niewykonania lub nienależytego wykonania obowiązków przez Wykonawcę. Okres wypowiedzenia wynosi 30 dni.</w:t>
      </w:r>
    </w:p>
    <w:p w14:paraId="2886F583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C8579A8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798FE6C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365274A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§ 6</w:t>
      </w:r>
    </w:p>
    <w:p w14:paraId="2AA1023F" w14:textId="77777777" w:rsidR="00C700DC" w:rsidRPr="00C700DC" w:rsidRDefault="00C700DC" w:rsidP="00C700DC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Strony ustalają maksymalne wynagrodzenie za realizację  umowy w wysokości:</w:t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br/>
        <w:t>Wartość brutto w złotych : …………………</w:t>
      </w:r>
    </w:p>
    <w:p w14:paraId="7DE005D9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</w:t>
      </w:r>
      <w:r w:rsidRPr="00C700D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Słownie: ……………………………………………...</w:t>
      </w:r>
    </w:p>
    <w:p w14:paraId="164D434E" w14:textId="77777777" w:rsidR="00C700DC" w:rsidRPr="00C700DC" w:rsidRDefault="00C700DC" w:rsidP="00C700DC">
      <w:pPr>
        <w:spacing w:after="0" w:line="240" w:lineRule="auto"/>
        <w:ind w:left="36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Wartość netto w złotych : …………………..</w:t>
      </w:r>
    </w:p>
    <w:p w14:paraId="2D1BC959" w14:textId="77777777" w:rsidR="00C700DC" w:rsidRPr="00C700DC" w:rsidRDefault="00C700DC" w:rsidP="00C700DC">
      <w:pPr>
        <w:spacing w:after="0" w:line="240" w:lineRule="auto"/>
        <w:ind w:left="360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Słownie: ………………………………………………</w:t>
      </w:r>
    </w:p>
    <w:p w14:paraId="1E083626" w14:textId="77777777" w:rsidR="00C700DC" w:rsidRPr="00C700DC" w:rsidRDefault="00C700DC" w:rsidP="00C700DC">
      <w:pPr>
        <w:tabs>
          <w:tab w:val="center" w:pos="5413"/>
        </w:tabs>
        <w:spacing w:after="0" w:line="240" w:lineRule="auto"/>
        <w:ind w:left="360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Podatek VAT w złotych: ……………………….</w:t>
      </w:r>
      <w:r w:rsidRPr="00C700D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</w:p>
    <w:p w14:paraId="3C1208FA" w14:textId="77777777" w:rsidR="00C700DC" w:rsidRPr="00C700DC" w:rsidRDefault="00C700DC" w:rsidP="00C700DC">
      <w:pPr>
        <w:tabs>
          <w:tab w:val="center" w:pos="5413"/>
        </w:tabs>
        <w:spacing w:after="0" w:line="240" w:lineRule="auto"/>
        <w:ind w:left="360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Słownie: ………………………………………………</w:t>
      </w:r>
    </w:p>
    <w:p w14:paraId="1AEF2900" w14:textId="77777777" w:rsidR="00C700DC" w:rsidRPr="00C700DC" w:rsidRDefault="00C700DC" w:rsidP="00C700DC">
      <w:pPr>
        <w:tabs>
          <w:tab w:val="center" w:pos="5413"/>
        </w:tabs>
        <w:spacing w:after="0" w:line="240" w:lineRule="auto"/>
        <w:ind w:left="360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6404B818" w14:textId="77777777" w:rsidR="00C700DC" w:rsidRPr="00C700DC" w:rsidRDefault="00C700DC" w:rsidP="00C700DC">
      <w:pPr>
        <w:spacing w:after="0" w:line="240" w:lineRule="auto"/>
        <w:ind w:left="313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t>Wynagrodzenie obejmuje także koszty należytego opakowania i zabezpieczenia przedmiotu sprzedaży oraz odpowiedniego transportu do miejsca, o którym mowa w § 4 niniejszej umowy, a także wszelkie inne koszty związane z realizacją umowy.</w:t>
      </w:r>
    </w:p>
    <w:p w14:paraId="24175B6B" w14:textId="77777777" w:rsidR="00C700DC" w:rsidRPr="00C700DC" w:rsidRDefault="00C700DC" w:rsidP="00C700DC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ar-SA"/>
          <w14:ligatures w14:val="none"/>
        </w:rPr>
        <w:t>Wynagrodzenie określone w ust. 1 może ulec zmniejszeniu w zależności od faktycznych potrzeb Zamawiającego. Zamawiający gwarantuje, że wynagrodzenie określone w ust. 1 zostanie zrealizowane bezwzględnie w 60 % wartości, natomiast pozostałe 40% wartości wynagrodzenia warunkowo, w zależności od bieżących potrzeb Zamawiającego.</w:t>
      </w:r>
    </w:p>
    <w:p w14:paraId="2F1AE486" w14:textId="77777777" w:rsidR="00C700DC" w:rsidRPr="00C700DC" w:rsidRDefault="00C700DC" w:rsidP="00C700DC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ar-SA"/>
          <w14:ligatures w14:val="none"/>
        </w:rPr>
        <w:t>Wynagrodzenie określone w ust. 1 może ulec również zwiększeniu do 40% wartości zamówienia w razie zwiększenia bieżących nieprzewidzianych potrzeb zamawiającego.</w:t>
      </w:r>
    </w:p>
    <w:p w14:paraId="35BDBB8D" w14:textId="77777777" w:rsidR="00C700DC" w:rsidRPr="00C700DC" w:rsidRDefault="00C700DC" w:rsidP="00C700DC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ar-SA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ar-SA"/>
          <w14:ligatures w14:val="none"/>
        </w:rPr>
        <w:t>Finansowanie odbywać się będzie na podstawie faktur częściowych wg cen jednostkowych zawartych w załączniku nr 1 do niniejszej umowy,  wystawionych za prawidłowe i terminowe zrealizowane dostawy nie rzadziej niż  co 7 dni.</w:t>
      </w:r>
      <w:r w:rsidRPr="00C700DC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Każdorazowo przy dostawie produktów Wykonawca wystawi i dostarczy dokument WZ. </w:t>
      </w:r>
      <w:r w:rsidRPr="00C700DC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Podstawą wystawienia faktury będzie potwierdzenie przez Zamawiającego odbioru dostawy  produktów żywnościowych. </w:t>
      </w:r>
      <w:r w:rsidRPr="00C700DC"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  <w:t>Faktury mogą być również dostarczone w formie elektronicznej na adres e-mail w pliku określonym przez zamawiającego.</w:t>
      </w:r>
    </w:p>
    <w:p w14:paraId="4AD0E604" w14:textId="77777777" w:rsidR="00C700DC" w:rsidRPr="00C700DC" w:rsidRDefault="00C700DC" w:rsidP="00C700DC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Podczas realizacji zamówienia i wystawiania dokumentów sprzedaży (faktura, WZ) Wykonawca zobowiązany jest do wskazania przy każdej pozycji towarowej na dokumencie indeksu towaru zgodnie z wykazem dostarczonym przez Zamawiającego przy podpisaniu umowy. </w:t>
      </w:r>
    </w:p>
    <w:p w14:paraId="4B150078" w14:textId="77777777" w:rsidR="00C700DC" w:rsidRPr="00C700DC" w:rsidRDefault="00C700DC" w:rsidP="00C700DC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Wynagrodzenie obejmuje wszelkie wydatki i koszty związane z prawidłową realizacją przedmiotu umowy, w tym również sprzedaż i dostawę produktów spożywczych do magazynu wskazanego przez Zamawiającego. </w:t>
      </w:r>
    </w:p>
    <w:p w14:paraId="7FBFCD56" w14:textId="77777777" w:rsidR="00C700DC" w:rsidRPr="00C700DC" w:rsidRDefault="00C700DC" w:rsidP="00C700DC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Zapłata za towar regulowana będzie przelewem na konto wskazane przez Wykonawcę  w terminie do </w:t>
      </w:r>
      <w:r w:rsidRPr="00C700D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21 dni od otrzymania przez Zamawiającego prawidłowo wystawionej faktury </w:t>
      </w: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przy czym faktura winna uwzględniać stwierdzone  uchybienia ilościowe lub jakościowe.</w:t>
      </w:r>
    </w:p>
    <w:p w14:paraId="7C3562F6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72267FC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§ 7</w:t>
      </w:r>
    </w:p>
    <w:p w14:paraId="6DFC08AF" w14:textId="77777777" w:rsidR="00C700DC" w:rsidRPr="00C700DC" w:rsidRDefault="00C700DC" w:rsidP="00C700DC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t>Zamawiający zastrzega sobie, iż odbiór  towaru  każdorazowo może być  poprzedzony  badaniem  ilościowo lub jakościowym  w miejscu odbioru.</w:t>
      </w:r>
    </w:p>
    <w:p w14:paraId="78E60F1E" w14:textId="77777777" w:rsidR="00C700DC" w:rsidRPr="00C700DC" w:rsidRDefault="00C700DC" w:rsidP="00C700DC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Ewentualne reklamacje dotyczące ilości lub jakości towaru zgłaszane będą osobie dostarczającej towar, na co niniejszym Wykonawca wyraża zgodę.</w:t>
      </w:r>
    </w:p>
    <w:p w14:paraId="2CDEE151" w14:textId="77777777" w:rsidR="00C700DC" w:rsidRPr="00C700DC" w:rsidRDefault="00C700DC" w:rsidP="00C700DC">
      <w:pPr>
        <w:spacing w:after="0" w:line="240" w:lineRule="auto"/>
        <w:ind w:left="326" w:hanging="326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t>3. W razie stwierdzenia wad ilościowych lub jakościowych w dostarczanym przez Wykonawcę towarze Zamawiającemu przysługuje prawo odmowy jego przyjęcia i żądania dostarczenia od Wykonawcy i na jego koszt towaru wolnego od wad w ciągu 4 godzin.</w:t>
      </w:r>
    </w:p>
    <w:p w14:paraId="7D76BE28" w14:textId="77777777" w:rsidR="00C700DC" w:rsidRPr="00C700DC" w:rsidRDefault="00C700DC" w:rsidP="00C700DC">
      <w:pPr>
        <w:spacing w:after="0" w:line="240" w:lineRule="auto"/>
        <w:ind w:left="326" w:hanging="326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t>4 Niedostarczenie zamówienia w danym dniu i w godzinach określonych w §4, uprawnia Zamawiającego do dokonania zakupu towaru u dowolnego innego sprzedawcy i obciążania Wykonawcy poniesionymi kosztami, związanymi z zakupem.</w:t>
      </w:r>
    </w:p>
    <w:p w14:paraId="4F6A0DA6" w14:textId="77777777" w:rsidR="00C700DC" w:rsidRPr="00C700DC" w:rsidRDefault="00C700DC" w:rsidP="00C700DC">
      <w:pPr>
        <w:spacing w:after="0" w:line="240" w:lineRule="auto"/>
        <w:ind w:left="326" w:hanging="326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t>4. Niezależnie od uprawnienia Zamawiającego określonego w ust. 3 Zamawiającemu przysługuje prawo do zgłoszenia reklamacji dotyczącej ilości towaru - w terminie do 5 dni roboczych od daty dostawy, która zostanie rozpatrzona niezwłocznie, nie później niż w ciągu 3 dni.</w:t>
      </w:r>
    </w:p>
    <w:p w14:paraId="329A82BB" w14:textId="77777777" w:rsidR="00C700DC" w:rsidRPr="00C700DC" w:rsidRDefault="00C700DC" w:rsidP="00C700DC">
      <w:pPr>
        <w:spacing w:after="0" w:line="240" w:lineRule="auto"/>
        <w:ind w:left="326" w:hanging="326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lastRenderedPageBreak/>
        <w:t>5. Niezależnie od uprawnienia Zamawiającego, określonego w ust. 3 Zamawiającemu przysługuje prawo do zgłoszenia reklamacji dotyczącej jakości towaru - w terminie do 5 dni roboczych od daty dostawy, która zostanie rozpatrzona niezwłocznie, nie później niż w ciągu 3 dni.</w:t>
      </w:r>
    </w:p>
    <w:p w14:paraId="6C960936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2EC4F2F" w14:textId="77777777" w:rsidR="00C700DC" w:rsidRPr="00C700DC" w:rsidRDefault="00C700DC" w:rsidP="00C700DC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ar-SA"/>
          <w14:ligatures w14:val="none"/>
        </w:rPr>
        <w:t>Strony wskazują niniejszym, iż osobami do kontaktu w zakresie realizacji niniejszej umowy upoważniają:</w:t>
      </w:r>
    </w:p>
    <w:p w14:paraId="4EA68D93" w14:textId="77777777" w:rsidR="00C700DC" w:rsidRPr="00C700DC" w:rsidRDefault="00C700DC" w:rsidP="00C700DC">
      <w:pPr>
        <w:numPr>
          <w:ilvl w:val="2"/>
          <w:numId w:val="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ar-SA"/>
          <w14:ligatures w14:val="none"/>
        </w:rPr>
        <w:t>Zamawiający: Beata Rosiek ,  tel. 18 441-99-13</w:t>
      </w:r>
    </w:p>
    <w:p w14:paraId="66920F86" w14:textId="77777777" w:rsidR="00C700DC" w:rsidRPr="00C700DC" w:rsidRDefault="00C700DC" w:rsidP="00C700DC">
      <w:pPr>
        <w:numPr>
          <w:ilvl w:val="2"/>
          <w:numId w:val="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ar-SA"/>
          <w14:ligatures w14:val="none"/>
        </w:rPr>
        <w:t>Wykonawca: ……………., tel. ……………………..</w:t>
      </w:r>
    </w:p>
    <w:p w14:paraId="0C6A80B1" w14:textId="77777777" w:rsidR="00C700DC" w:rsidRPr="00C700DC" w:rsidRDefault="00C700DC" w:rsidP="00C700DC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ar-SA"/>
          <w14:ligatures w14:val="none"/>
        </w:rPr>
        <w:t>Zmiana osób, o których mowa w ust. 7, nie wymaga sporządzania aneksu do umowy, przy czym każda ze stron zobowiązana jest do poinformowania niezwłocznie drugiej strony o takiej zmianie.</w:t>
      </w:r>
    </w:p>
    <w:p w14:paraId="6CD7C730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D0161D1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§ 8</w:t>
      </w:r>
    </w:p>
    <w:p w14:paraId="29125FA0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1. W przypadku naruszenia postanowień umowy przez Wykonawcę Zamawiającemu służy prawo wypowiedzenia niniejszej  umowy, w trybie natychmiastowym. </w:t>
      </w:r>
    </w:p>
    <w:p w14:paraId="40EB48A7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2. W przypadku zwłoki w płatnościach Wykonawca ma prawo do naliczania odsetek ustawowych, po uprzednim wezwaniu Zamawiającego do zapłaty. </w:t>
      </w:r>
    </w:p>
    <w:p w14:paraId="1D4F0C1B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3. Wykonawca nie może przenieść praw i obowiązków, oraz wierzytelności wynikających z niniejszej umowy (w całości lub części) na osoby trzecie – bez pisemnej zgody Zamawiającego.</w:t>
      </w:r>
    </w:p>
    <w:p w14:paraId="7C902EB0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4. Wszelkie zmiany do niniejszej umowy wymagają zawarcia pisemnego aneksu do umowy – pod rygorem nieważności – chyba, że strony inaczej postanowiły w niniejszej umowie.</w:t>
      </w:r>
    </w:p>
    <w:p w14:paraId="425C0FB2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Times New Roman"/>
          <w:kern w:val="0"/>
          <w:lang w:eastAsia="pl-PL"/>
          <w14:ligatures w14:val="none"/>
        </w:rPr>
        <w:t>5. W  przypadku  naruszenia  postanowień  umowy  przez  którąkolwiek  ze  stron  narażające  drugą  stronę na szkodę każdej ze stron służy prawo odstąpienia od umowy w terminie 30 dni od dnia powzięcia wiadomości przez stronę o powyższym naruszeniu.</w:t>
      </w:r>
    </w:p>
    <w:p w14:paraId="60D2FFF2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9B1D06A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§ 9</w:t>
      </w:r>
    </w:p>
    <w:p w14:paraId="559542C1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1. W sprawach nie unormowanych niniejszą umową mają zastosowanie odpowiednie przepisy Kodeksu Cywilnego o ile przepisy ustawy Prawo zamówień publicznych nie stanowią inaczej. </w:t>
      </w:r>
    </w:p>
    <w:p w14:paraId="5A2ED48E" w14:textId="77777777" w:rsidR="00C700DC" w:rsidRPr="00C700DC" w:rsidRDefault="00C700DC" w:rsidP="00C700D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2. Zmiana adresu do doręczeń wymaga powiadomienia drugiej strony na piśmie – pod rygorem skuteczności doręczeń pod adresem dotychczas obowiązującym. Zmiana taka nie wymaga sporządzenia aneksu do niniejszej umowy.</w:t>
      </w:r>
    </w:p>
    <w:p w14:paraId="519D41BF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8F02763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§ 10</w:t>
      </w:r>
    </w:p>
    <w:p w14:paraId="5023C320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Umowa została sporządzona w dwóch jednobrzmiących egzemplarzach po jednym dla każdej Strony.</w:t>
      </w:r>
    </w:p>
    <w:p w14:paraId="07018B61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14CB92A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768718C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CD8FA46" w14:textId="77777777" w:rsidR="00C700DC" w:rsidRPr="00C700DC" w:rsidRDefault="00C700DC" w:rsidP="00C700D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B063749" w14:textId="77777777" w:rsidR="00C700DC" w:rsidRPr="00C700DC" w:rsidRDefault="00C700DC" w:rsidP="00C700D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C700DC">
        <w:rPr>
          <w:rFonts w:ascii="Calibri" w:eastAsia="Times New Roman" w:hAnsi="Calibri" w:cs="Calibri"/>
          <w:kern w:val="0"/>
          <w:lang w:eastAsia="pl-PL"/>
          <w14:ligatures w14:val="none"/>
        </w:rPr>
        <w:t>ZAMAWIAJĄCY :                                                                       WYKONAWCA:</w:t>
      </w:r>
    </w:p>
    <w:p w14:paraId="0883958F" w14:textId="77777777" w:rsidR="00C700DC" w:rsidRPr="00C700DC" w:rsidRDefault="00C700DC" w:rsidP="00C700DC">
      <w:pPr>
        <w:autoSpaceDE w:val="0"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1D611BD4" w14:textId="77777777" w:rsidR="00463B9F" w:rsidRDefault="00463B9F"/>
    <w:sectPr w:rsidR="00463B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F8804" w14:textId="77777777" w:rsidR="00C26025" w:rsidRDefault="00C26025" w:rsidP="00D6727C">
      <w:pPr>
        <w:spacing w:after="0" w:line="240" w:lineRule="auto"/>
      </w:pPr>
      <w:r>
        <w:separator/>
      </w:r>
    </w:p>
  </w:endnote>
  <w:endnote w:type="continuationSeparator" w:id="0">
    <w:p w14:paraId="253848F8" w14:textId="77777777" w:rsidR="00C26025" w:rsidRDefault="00C26025" w:rsidP="00D67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7CB91" w14:textId="77777777" w:rsidR="00C26025" w:rsidRDefault="00C26025" w:rsidP="00D6727C">
      <w:pPr>
        <w:spacing w:after="0" w:line="240" w:lineRule="auto"/>
      </w:pPr>
      <w:r>
        <w:separator/>
      </w:r>
    </w:p>
  </w:footnote>
  <w:footnote w:type="continuationSeparator" w:id="0">
    <w:p w14:paraId="54140F6C" w14:textId="77777777" w:rsidR="00C26025" w:rsidRDefault="00C26025" w:rsidP="00D67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14" w:type="pct"/>
      <w:tblBorders>
        <w:bottom w:val="thickThinSmallGap" w:sz="12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292"/>
      <w:gridCol w:w="6350"/>
    </w:tblGrid>
    <w:tr w:rsidR="00D6727C" w:rsidRPr="00D6727C" w14:paraId="312C5B33" w14:textId="77777777" w:rsidTr="0037588E">
      <w:tc>
        <w:tcPr>
          <w:tcW w:w="1707" w:type="pct"/>
          <w:shd w:val="clear" w:color="auto" w:fill="943634"/>
          <w:vAlign w:val="bottom"/>
        </w:tcPr>
        <w:p w14:paraId="47BFE942" w14:textId="1C7F7372" w:rsidR="00D6727C" w:rsidRPr="00D6727C" w:rsidRDefault="00D6727C" w:rsidP="00D6727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Times New Roman"/>
              <w:b/>
              <w:color w:val="FFFF00"/>
              <w:kern w:val="0"/>
              <w:sz w:val="20"/>
              <w:szCs w:val="20"/>
              <w:u w:val="single"/>
              <w:lang w:eastAsia="pl-PL"/>
              <w14:ligatures w14:val="none"/>
            </w:rPr>
          </w:pPr>
          <w:r w:rsidRPr="00D6727C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Nr zamówienia: SG.271</w:t>
          </w:r>
          <w:r w:rsidR="00E732EA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.10</w:t>
          </w:r>
          <w:r w:rsidRPr="00D6727C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.202</w:t>
          </w:r>
          <w:r w:rsidR="00915478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5</w:t>
          </w:r>
        </w:p>
      </w:tc>
      <w:tc>
        <w:tcPr>
          <w:tcW w:w="3293" w:type="pct"/>
          <w:vAlign w:val="bottom"/>
        </w:tcPr>
        <w:p w14:paraId="286476C0" w14:textId="77777777" w:rsidR="00D6727C" w:rsidRPr="00D6727C" w:rsidRDefault="00D6727C" w:rsidP="00D6727C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</w:pPr>
          <w:r w:rsidRPr="00D6727C">
            <w:rPr>
              <w:rFonts w:ascii="Calibri" w:eastAsia="Times New Roman" w:hAnsi="Calibri" w:cs="Times New Roman"/>
              <w:b/>
              <w:bCs/>
              <w:spacing w:val="-4"/>
              <w:kern w:val="0"/>
              <w:sz w:val="18"/>
              <w:szCs w:val="18"/>
              <w:lang w:eastAsia="pl-PL"/>
              <w14:ligatures w14:val="none"/>
            </w:rPr>
            <w:t>Dostawa pieczywa do Centrum Kultury w Korzennej - Stołówka Gminna</w:t>
          </w:r>
          <w:r w:rsidRPr="00D6727C"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  <w:t>.</w:t>
          </w:r>
        </w:p>
      </w:tc>
    </w:tr>
  </w:tbl>
  <w:p w14:paraId="611E0DAC" w14:textId="77777777" w:rsidR="00D6727C" w:rsidRDefault="00D672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76C8A"/>
    <w:multiLevelType w:val="hybridMultilevel"/>
    <w:tmpl w:val="A810F7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954B18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A194C59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B214272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1D44C8D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D1B3B71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18F13D8"/>
    <w:multiLevelType w:val="multilevel"/>
    <w:tmpl w:val="CB1C8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224" w:hanging="504"/>
      </w:pPr>
      <w:rPr>
        <w:rFonts w:hint="default"/>
      </w:rPr>
    </w:lvl>
    <w:lvl w:ilvl="3">
      <w:start w:val="1"/>
      <w:numFmt w:val="bullet"/>
      <w:lvlText w:val="−"/>
      <w:lvlJc w:val="left"/>
      <w:pPr>
        <w:tabs>
          <w:tab w:val="num" w:pos="1418"/>
        </w:tabs>
        <w:ind w:left="1418" w:hanging="33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808739806">
    <w:abstractNumId w:val="4"/>
  </w:num>
  <w:num w:numId="2" w16cid:durableId="1816289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542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5863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49573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1254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86583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0DC"/>
    <w:rsid w:val="001170F4"/>
    <w:rsid w:val="00454F3C"/>
    <w:rsid w:val="00463B9F"/>
    <w:rsid w:val="004A13A7"/>
    <w:rsid w:val="004F336E"/>
    <w:rsid w:val="005746D6"/>
    <w:rsid w:val="005906A5"/>
    <w:rsid w:val="005979CE"/>
    <w:rsid w:val="00621C7B"/>
    <w:rsid w:val="00915478"/>
    <w:rsid w:val="00BE6A0D"/>
    <w:rsid w:val="00C26025"/>
    <w:rsid w:val="00C700DC"/>
    <w:rsid w:val="00D6727C"/>
    <w:rsid w:val="00E732EA"/>
    <w:rsid w:val="00EE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8BA3"/>
  <w15:chartTrackingRefBased/>
  <w15:docId w15:val="{E4C46F8B-FFC0-4CA6-BAE9-C7155CFF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7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727C"/>
  </w:style>
  <w:style w:type="paragraph" w:styleId="Stopka">
    <w:name w:val="footer"/>
    <w:basedOn w:val="Normalny"/>
    <w:link w:val="StopkaZnak"/>
    <w:uiPriority w:val="99"/>
    <w:unhideWhenUsed/>
    <w:rsid w:val="00D67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7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2305</Words>
  <Characters>13831</Characters>
  <Application>Microsoft Office Word</Application>
  <DocSecurity>0</DocSecurity>
  <Lines>115</Lines>
  <Paragraphs>32</Paragraphs>
  <ScaleCrop>false</ScaleCrop>
  <Company/>
  <LinksUpToDate>false</LinksUpToDate>
  <CharactersWithSpaces>16104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Rosiek</dc:creator>
  <cp:keywords/>
  <dc:description/>
  <cp:lastModifiedBy>Beata Rosiek</cp:lastModifiedBy>
  <cp:revision>7</cp:revision>
  <dcterms:created xsi:type="dcterms:W3CDTF">2024-12-02T10:36:00Z</dcterms:created>
  <dcterms:modified xsi:type="dcterms:W3CDTF">2025-12-06T13:03:00Z</dcterms:modified>
</cp:coreProperties>
</file>